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17554" w:rsidP="00C07CAE" w:rsidRDefault="00C07CAE" w14:paraId="7A3E23A5" wp14:textId="77777777">
      <w:pPr>
        <w:jc w:val="center"/>
        <w:rPr>
          <w:b/>
          <w:sz w:val="64"/>
          <w:szCs w:val="64"/>
          <w:u w:val="single"/>
        </w:rPr>
      </w:pPr>
      <w:r w:rsidRPr="00C07CAE">
        <w:rPr>
          <w:b/>
          <w:sz w:val="64"/>
          <w:szCs w:val="64"/>
          <w:u w:val="single"/>
        </w:rPr>
        <w:t>Web sites to become familiar with:</w:t>
      </w:r>
    </w:p>
    <w:p xmlns:wp14="http://schemas.microsoft.com/office/word/2010/wordml" w:rsidR="00C07CAE" w:rsidP="00C07CAE" w:rsidRDefault="00C07CAE" w14:paraId="672A6659" wp14:textId="77777777">
      <w:pPr>
        <w:jc w:val="center"/>
        <w:rPr>
          <w:b/>
          <w:sz w:val="64"/>
          <w:szCs w:val="64"/>
          <w:u w:val="single"/>
        </w:rPr>
      </w:pPr>
    </w:p>
    <w:p xmlns:wp14="http://schemas.microsoft.com/office/word/2010/wordml" w:rsidR="00C07CAE" w:rsidP="00C07CAE" w:rsidRDefault="00C07CAE" w14:paraId="24F6B994" wp14:textId="77777777">
      <w:pPr>
        <w:rPr>
          <w:b/>
          <w:sz w:val="36"/>
          <w:szCs w:val="36"/>
          <w:u w:val="single"/>
        </w:rPr>
      </w:pPr>
      <w:hyperlink w:history="1" r:id="rId5">
        <w:r w:rsidRPr="00C65CDE">
          <w:rPr>
            <w:rStyle w:val="Hyperlink"/>
            <w:b/>
            <w:sz w:val="36"/>
            <w:szCs w:val="36"/>
          </w:rPr>
          <w:t>http://</w:t>
        </w:r>
        <w:proofErr w:type="spellStart"/>
        <w:r w:rsidRPr="00C65CDE">
          <w:rPr>
            <w:rStyle w:val="Hyperlink"/>
            <w:b/>
            <w:sz w:val="36"/>
            <w:szCs w:val="36"/>
          </w:rPr>
          <w:t>www.oregon.gov</w:t>
        </w:r>
        <w:proofErr w:type="spellEnd"/>
        <w:r w:rsidRPr="00C65CDE">
          <w:rPr>
            <w:rStyle w:val="Hyperlink"/>
            <w:b/>
            <w:sz w:val="36"/>
            <w:szCs w:val="36"/>
          </w:rPr>
          <w:t>/</w:t>
        </w:r>
        <w:proofErr w:type="spellStart"/>
        <w:r w:rsidRPr="00C65CDE">
          <w:rPr>
            <w:rStyle w:val="Hyperlink"/>
            <w:b/>
            <w:sz w:val="36"/>
            <w:szCs w:val="36"/>
          </w:rPr>
          <w:t>ERB</w:t>
        </w:r>
        <w:proofErr w:type="spellEnd"/>
        <w:r w:rsidRPr="00C65CDE">
          <w:rPr>
            <w:rStyle w:val="Hyperlink"/>
            <w:b/>
            <w:sz w:val="36"/>
            <w:szCs w:val="36"/>
          </w:rPr>
          <w:t>/pages/</w:t>
        </w:r>
        <w:proofErr w:type="spellStart"/>
        <w:r w:rsidRPr="00C65CDE">
          <w:rPr>
            <w:rStyle w:val="Hyperlink"/>
            <w:b/>
            <w:sz w:val="36"/>
            <w:szCs w:val="36"/>
          </w:rPr>
          <w:t>pecbaoverview.aspx</w:t>
        </w:r>
        <w:proofErr w:type="spellEnd"/>
      </w:hyperlink>
    </w:p>
    <w:p xmlns:wp14="http://schemas.microsoft.com/office/word/2010/wordml" w:rsidR="00C07CAE" w:rsidP="00C07CAE" w:rsidRDefault="00C07CAE" w14:paraId="0A37501D" wp14:textId="77777777">
      <w:pPr>
        <w:rPr>
          <w:b/>
          <w:sz w:val="36"/>
          <w:szCs w:val="36"/>
          <w:u w:val="single"/>
        </w:rPr>
      </w:pPr>
    </w:p>
    <w:p xmlns:wp14="http://schemas.microsoft.com/office/word/2010/wordml" w:rsidR="00C07CAE" w:rsidP="00C07CAE" w:rsidRDefault="00C07CAE" w14:paraId="5294CE3D" wp14:textId="77777777">
      <w:pPr>
        <w:rPr>
          <w:b/>
          <w:sz w:val="36"/>
          <w:szCs w:val="36"/>
          <w:u w:val="single"/>
        </w:rPr>
      </w:pPr>
      <w:hyperlink w:history="1" r:id="rId6">
        <w:r w:rsidRPr="00C65CDE">
          <w:rPr>
            <w:rStyle w:val="Hyperlink"/>
            <w:b/>
            <w:sz w:val="36"/>
            <w:szCs w:val="36"/>
          </w:rPr>
          <w:t>http://</w:t>
        </w:r>
        <w:proofErr w:type="spellStart"/>
        <w:r w:rsidRPr="00C65CDE">
          <w:rPr>
            <w:rStyle w:val="Hyperlink"/>
            <w:b/>
            <w:sz w:val="36"/>
            <w:szCs w:val="36"/>
          </w:rPr>
          <w:t>www.osffc.org</w:t>
        </w:r>
        <w:proofErr w:type="spellEnd"/>
        <w:r w:rsidRPr="00C65CDE">
          <w:rPr>
            <w:rStyle w:val="Hyperlink"/>
            <w:b/>
            <w:sz w:val="36"/>
            <w:szCs w:val="36"/>
          </w:rPr>
          <w:t>/</w:t>
        </w:r>
      </w:hyperlink>
    </w:p>
    <w:p xmlns:wp14="http://schemas.microsoft.com/office/word/2010/wordml" w:rsidR="00C07CAE" w:rsidP="00C07CAE" w:rsidRDefault="00C07CAE" w14:paraId="5DAB6C7B" wp14:textId="77777777">
      <w:pPr>
        <w:rPr>
          <w:b/>
          <w:sz w:val="36"/>
          <w:szCs w:val="36"/>
          <w:u w:val="single"/>
        </w:rPr>
      </w:pPr>
    </w:p>
    <w:p xmlns:wp14="http://schemas.microsoft.com/office/word/2010/wordml" w:rsidR="00C07CAE" w:rsidP="00C07CAE" w:rsidRDefault="00C07CAE" w14:paraId="4F2586D1" wp14:textId="77777777">
      <w:pPr>
        <w:spacing w:line="240" w:lineRule="auto"/>
        <w:rPr>
          <w:rFonts w:ascii="Arial" w:hAnsi="Arial" w:eastAsia="Times New Roman" w:cs="Arial"/>
          <w:i/>
          <w:iCs/>
          <w:color w:val="666666"/>
          <w:sz w:val="36"/>
          <w:szCs w:val="36"/>
          <w:lang w:val="en"/>
        </w:rPr>
      </w:pPr>
      <w:hyperlink w:history="1" r:id="rId7">
        <w:proofErr w:type="spellStart"/>
        <w:r w:rsidRPr="00C07CAE">
          <w:rPr>
            <w:rStyle w:val="Hyperlink"/>
            <w:rFonts w:ascii="Arial" w:hAnsi="Arial" w:eastAsia="Times New Roman" w:cs="Arial"/>
            <w:i/>
            <w:iCs/>
            <w:sz w:val="36"/>
            <w:szCs w:val="36"/>
            <w:lang w:val="en"/>
          </w:rPr>
          <w:t>www.pdx.edu</w:t>
        </w:r>
        <w:proofErr w:type="spellEnd"/>
        <w:r w:rsidRPr="00C07CAE">
          <w:rPr>
            <w:rStyle w:val="Hyperlink"/>
            <w:rFonts w:ascii="Arial" w:hAnsi="Arial" w:eastAsia="Times New Roman" w:cs="Arial"/>
            <w:i/>
            <w:iCs/>
            <w:sz w:val="36"/>
            <w:szCs w:val="36"/>
            <w:lang w:val="en"/>
          </w:rPr>
          <w:t>/</w:t>
        </w:r>
        <w:proofErr w:type="spellStart"/>
        <w:r w:rsidRPr="00C07CAE">
          <w:rPr>
            <w:rStyle w:val="Hyperlink"/>
            <w:rFonts w:ascii="Arial" w:hAnsi="Arial" w:eastAsia="Times New Roman" w:cs="Arial"/>
            <w:i/>
            <w:iCs/>
            <w:sz w:val="36"/>
            <w:szCs w:val="36"/>
            <w:lang w:val="en"/>
          </w:rPr>
          <w:t>prc</w:t>
        </w:r>
        <w:proofErr w:type="spellEnd"/>
        <w:r w:rsidRPr="00C07CAE">
          <w:rPr>
            <w:rStyle w:val="Hyperlink"/>
            <w:rFonts w:ascii="Arial" w:hAnsi="Arial" w:eastAsia="Times New Roman" w:cs="Arial"/>
            <w:i/>
            <w:iCs/>
            <w:sz w:val="36"/>
            <w:szCs w:val="36"/>
            <w:lang w:val="en"/>
          </w:rPr>
          <w:t>/home</w:t>
        </w:r>
      </w:hyperlink>
    </w:p>
    <w:p xmlns:wp14="http://schemas.microsoft.com/office/word/2010/wordml" w:rsidR="00C07CAE" w:rsidP="00C07CAE" w:rsidRDefault="00C07CAE" w14:paraId="02EB378F" wp14:textId="77777777">
      <w:pPr>
        <w:spacing w:line="240" w:lineRule="auto"/>
        <w:rPr>
          <w:rFonts w:ascii="Arial" w:hAnsi="Arial" w:eastAsia="Times New Roman" w:cs="Arial"/>
          <w:i/>
          <w:iCs/>
          <w:color w:val="666666"/>
          <w:sz w:val="36"/>
          <w:szCs w:val="36"/>
          <w:lang w:val="en"/>
        </w:rPr>
      </w:pPr>
    </w:p>
    <w:p xmlns:wp14="http://schemas.microsoft.com/office/word/2010/wordml" w:rsidR="00C07CAE" w:rsidP="00C07CAE" w:rsidRDefault="00C07CAE" w14:paraId="7DC20212" wp14:textId="77777777">
      <w:pPr>
        <w:spacing w:line="240" w:lineRule="auto"/>
        <w:rPr>
          <w:rFonts w:ascii="Arial" w:hAnsi="Arial" w:eastAsia="Times New Roman" w:cs="Arial"/>
          <w:i/>
          <w:iCs/>
          <w:color w:val="666666"/>
          <w:sz w:val="36"/>
          <w:szCs w:val="36"/>
          <w:lang w:val="en"/>
        </w:rPr>
      </w:pPr>
      <w:hyperlink r:id="R8c87d21305fd4945">
        <w:r w:rsidRPr="2E6ABB51" w:rsidR="2E6ABB51">
          <w:rPr>
            <w:rStyle w:val="Hyperlink"/>
            <w:rFonts w:ascii="Arial" w:hAnsi="Arial" w:eastAsia="Times New Roman" w:cs="Arial"/>
            <w:i w:val="1"/>
            <w:iCs w:val="1"/>
            <w:sz w:val="36"/>
            <w:szCs w:val="36"/>
            <w:lang w:val="en"/>
          </w:rPr>
          <w:t>www.oregon.gov</w:t>
        </w:r>
        <w:r w:rsidRPr="2E6ABB51" w:rsidR="2E6ABB51">
          <w:rPr>
            <w:rStyle w:val="Hyperlink"/>
            <w:rFonts w:ascii="Arial" w:hAnsi="Arial" w:eastAsia="Times New Roman" w:cs="Arial"/>
            <w:i w:val="1"/>
            <w:iCs w:val="1"/>
            <w:sz w:val="36"/>
            <w:szCs w:val="36"/>
            <w:lang w:val="en"/>
          </w:rPr>
          <w:t>/</w:t>
        </w:r>
        <w:r w:rsidRPr="2E6ABB51" w:rsidR="2E6ABB51">
          <w:rPr>
            <w:rStyle w:val="Hyperlink"/>
            <w:rFonts w:ascii="Arial" w:hAnsi="Arial" w:eastAsia="Times New Roman" w:cs="Arial"/>
            <w:i w:val="1"/>
            <w:iCs w:val="1"/>
            <w:sz w:val="36"/>
            <w:szCs w:val="36"/>
            <w:lang w:val="en"/>
          </w:rPr>
          <w:t>osp</w:t>
        </w:r>
        <w:r w:rsidRPr="2E6ABB51" w:rsidR="2E6ABB51">
          <w:rPr>
            <w:rStyle w:val="Hyperlink"/>
            <w:rFonts w:ascii="Arial" w:hAnsi="Arial" w:eastAsia="Times New Roman" w:cs="Arial"/>
            <w:i w:val="1"/>
            <w:iCs w:val="1"/>
            <w:sz w:val="36"/>
            <w:szCs w:val="36"/>
            <w:lang w:val="en"/>
          </w:rPr>
          <w:t>/</w:t>
        </w:r>
        <w:r w:rsidRPr="2E6ABB51" w:rsidR="2E6ABB51">
          <w:rPr>
            <w:rStyle w:val="Hyperlink"/>
            <w:rFonts w:ascii="Arial" w:hAnsi="Arial" w:eastAsia="Times New Roman" w:cs="Arial"/>
            <w:i w:val="1"/>
            <w:iCs w:val="1"/>
            <w:sz w:val="36"/>
            <w:szCs w:val="36"/>
            <w:lang w:val="en"/>
          </w:rPr>
          <w:t>sfm</w:t>
        </w:r>
      </w:hyperlink>
    </w:p>
    <w:p w:rsidR="2E6ABB51" w:rsidP="2E6ABB51" w:rsidRDefault="2E6ABB51" w14:paraId="53CFB282" w14:textId="3E667796">
      <w:pPr>
        <w:pStyle w:val="Normal"/>
        <w:spacing w:line="240" w:lineRule="auto"/>
        <w:rPr>
          <w:rFonts w:ascii="Arial" w:hAnsi="Arial" w:eastAsia="Times New Roman" w:cs="Arial"/>
          <w:i w:val="1"/>
          <w:iCs w:val="1"/>
          <w:sz w:val="36"/>
          <w:szCs w:val="36"/>
          <w:lang w:val="en"/>
        </w:rPr>
      </w:pPr>
      <w:r w:rsidRPr="2E6ABB51" w:rsidR="2E6ABB51">
        <w:rPr>
          <w:rFonts w:ascii="Arial" w:hAnsi="Arial" w:eastAsia="Times New Roman" w:cs="Arial"/>
          <w:i w:val="1"/>
          <w:iCs w:val="1"/>
          <w:sz w:val="36"/>
          <w:szCs w:val="36"/>
          <w:lang w:val="en"/>
        </w:rPr>
        <w:t xml:space="preserve">OSFM Annual Report Supplement (appendix) gives population of districts </w:t>
      </w:r>
    </w:p>
    <w:p xmlns:wp14="http://schemas.microsoft.com/office/word/2010/wordml" w:rsidRPr="00C07CAE" w:rsidR="00C07CAE" w:rsidP="00C07CAE" w:rsidRDefault="00C07CAE" w14:paraId="6A05A809" wp14:textId="77777777">
      <w:pPr>
        <w:spacing w:line="240" w:lineRule="auto"/>
        <w:rPr>
          <w:rFonts w:ascii="Arial" w:hAnsi="Arial" w:eastAsia="Times New Roman" w:cs="Arial"/>
          <w:color w:val="666666"/>
          <w:sz w:val="36"/>
          <w:szCs w:val="36"/>
          <w:lang w:val="en"/>
        </w:rPr>
      </w:pPr>
      <w:bookmarkStart w:name="_GoBack" w:id="0"/>
      <w:bookmarkEnd w:id="0"/>
    </w:p>
    <w:p xmlns:wp14="http://schemas.microsoft.com/office/word/2010/wordml" w:rsidRPr="00C07CAE" w:rsidR="00C07CAE" w:rsidP="00C07CAE" w:rsidRDefault="00C07CAE" w14:paraId="5A39BBE3" wp14:textId="77777777">
      <w:pPr>
        <w:spacing w:line="240" w:lineRule="auto"/>
        <w:rPr>
          <w:rFonts w:ascii="Arial" w:hAnsi="Arial" w:eastAsia="Times New Roman" w:cs="Arial"/>
          <w:i/>
          <w:iCs/>
          <w:color w:val="666666"/>
          <w:sz w:val="36"/>
          <w:szCs w:val="36"/>
          <w:lang w:val="en"/>
        </w:rPr>
      </w:pPr>
    </w:p>
    <w:p xmlns:wp14="http://schemas.microsoft.com/office/word/2010/wordml" w:rsidRPr="00C07CAE" w:rsidR="00C07CAE" w:rsidP="00C07CAE" w:rsidRDefault="00C07CAE" w14:paraId="41C8F396" wp14:textId="77777777">
      <w:pPr>
        <w:spacing w:line="240" w:lineRule="auto"/>
        <w:rPr>
          <w:rFonts w:ascii="Arial" w:hAnsi="Arial" w:eastAsia="Times New Roman" w:cs="Arial"/>
          <w:color w:val="666666"/>
          <w:sz w:val="24"/>
          <w:szCs w:val="24"/>
          <w:lang w:val="en"/>
        </w:rPr>
      </w:pPr>
    </w:p>
    <w:p xmlns:wp14="http://schemas.microsoft.com/office/word/2010/wordml" w:rsidRPr="00C07CAE" w:rsidR="00C07CAE" w:rsidP="00C07CAE" w:rsidRDefault="00C07CAE" w14:paraId="72A3D3EC" wp14:textId="77777777">
      <w:pPr>
        <w:rPr>
          <w:b/>
          <w:sz w:val="36"/>
          <w:szCs w:val="36"/>
          <w:u w:val="single"/>
        </w:rPr>
      </w:pPr>
    </w:p>
    <w:sectPr w:rsidRPr="00C07CAE" w:rsidR="00C07C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AE"/>
    <w:rsid w:val="00217554"/>
    <w:rsid w:val="00C07CAE"/>
    <w:rsid w:val="2E6AB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28EE"/>
  <w15:docId w15:val="{D63DAE4C-BB88-4A97-9C6F-25AA7521DB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26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1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7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1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1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5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2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37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3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87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04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582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74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0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4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5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43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93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4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://www.pdx.edu/prc/home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osffc.org/" TargetMode="External" Id="rId6" /><Relationship Type="http://schemas.openxmlformats.org/officeDocument/2006/relationships/hyperlink" Target="http://www.oregon.gov/ERB/pages/pecbaoverview.aspx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://www.oregon.gov/osp/sfm" TargetMode="External" Id="R8c87d21305fd49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Torie</dc:creator>
  <lastModifiedBy>Jason Allen</lastModifiedBy>
  <revision>2</revision>
  <dcterms:created xsi:type="dcterms:W3CDTF">2017-12-22T16:01:00.0000000Z</dcterms:created>
  <dcterms:modified xsi:type="dcterms:W3CDTF">2023-01-23T04:45:31.3065001Z</dcterms:modified>
</coreProperties>
</file>